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4B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66EC">
        <w:rPr>
          <w:rFonts w:ascii="Times New Roman" w:hAnsi="Times New Roman" w:cs="Times New Roman"/>
          <w:sz w:val="24"/>
          <w:szCs w:val="24"/>
          <w:u w:val="single"/>
        </w:rPr>
        <w:t>Školský internát, Trnavská cesta 2, 821 08 Bratislava</w:t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6EC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FB66EC">
        <w:rPr>
          <w:rFonts w:ascii="Times New Roman" w:hAnsi="Times New Roman" w:cs="Times New Roman"/>
          <w:sz w:val="24"/>
          <w:szCs w:val="24"/>
        </w:rPr>
        <w:t xml:space="preserve"> pracovisko: Saratovská 26/B, 841 02 Bratislava</w:t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Pr="00FB66EC" w:rsidRDefault="00FB66EC" w:rsidP="00FB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EC">
        <w:rPr>
          <w:rFonts w:ascii="Times New Roman" w:hAnsi="Times New Roman" w:cs="Times New Roman"/>
          <w:b/>
          <w:sz w:val="28"/>
          <w:szCs w:val="28"/>
        </w:rPr>
        <w:t>Cenník prenájmu nebytových priestorov</w:t>
      </w:r>
    </w:p>
    <w:p w:rsidR="00FB66EC" w:rsidRPr="00FB66EC" w:rsidRDefault="00FB66EC" w:rsidP="00FB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EC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FB66EC">
        <w:rPr>
          <w:rFonts w:ascii="Times New Roman" w:hAnsi="Times New Roman" w:cs="Times New Roman"/>
          <w:b/>
          <w:sz w:val="28"/>
          <w:szCs w:val="28"/>
        </w:rPr>
        <w:t>elokovanom</w:t>
      </w:r>
      <w:proofErr w:type="spellEnd"/>
      <w:r w:rsidRPr="00FB66EC">
        <w:rPr>
          <w:rFonts w:ascii="Times New Roman" w:hAnsi="Times New Roman" w:cs="Times New Roman"/>
          <w:b/>
          <w:sz w:val="28"/>
          <w:szCs w:val="28"/>
        </w:rPr>
        <w:t xml:space="preserve"> pracovisku.</w:t>
      </w:r>
    </w:p>
    <w:p w:rsidR="00FB66EC" w:rsidRDefault="00FB66EC" w:rsidP="00FB66EC">
      <w:r>
        <w:fldChar w:fldCharType="begin"/>
      </w:r>
      <w:r>
        <w:instrText xml:space="preserve"> LINK Excel.Sheet.12 "C:\\Users\\MartaBoskovicova\\AppData\\Local\\Microsoft\\Windows\\Temporary Internet Files\\Content.Outlook\\RUE64RU1\\Cenník prenájmu nebytových priestorov.xlsx" "Hárok1!R6C1:R10C4"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6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1500"/>
        <w:gridCol w:w="1500"/>
      </w:tblGrid>
      <w:tr w:rsidR="00FB66EC" w:rsidRPr="00FB66EC" w:rsidTr="00FB66E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nájom v 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služby v €</w:t>
            </w:r>
          </w:p>
        </w:tc>
      </w:tr>
      <w:tr w:rsidR="00FB66EC" w:rsidRPr="00FB66EC" w:rsidTr="00FB66EC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m2/mes.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m2/mes.</w:t>
            </w:r>
          </w:p>
        </w:tc>
      </w:tr>
      <w:tr w:rsidR="00FB66EC" w:rsidRPr="00FB66EC" w:rsidTr="00FB66E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skladové priestory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4,00 - 6,00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2,50 - 3,50</w:t>
            </w:r>
          </w:p>
        </w:tc>
      </w:tr>
      <w:tr w:rsidR="00FB66EC" w:rsidRPr="00FB66EC" w:rsidTr="00FB66EC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FB66EC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kancelárske priestory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6,00 - 10,00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EC" w:rsidRPr="00FB66EC" w:rsidRDefault="00ED43A1" w:rsidP="00F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3,50 - 5,00</w:t>
            </w:r>
          </w:p>
        </w:tc>
      </w:tr>
    </w:tbl>
    <w:p w:rsidR="00FB66EC" w:rsidRDefault="00FB66EC" w:rsidP="00FB66EC">
      <w:r>
        <w:fldChar w:fldCharType="end"/>
      </w:r>
      <w:r>
        <w:br w:type="textWrapping" w:clear="all"/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 xml:space="preserve">Ďalej v budove ŠI je možnosť prenájmu 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B66EC">
        <w:rPr>
          <w:rFonts w:ascii="Times New Roman" w:hAnsi="Times New Roman" w:cs="Times New Roman"/>
          <w:sz w:val="24"/>
          <w:szCs w:val="24"/>
          <w:u w:val="single"/>
        </w:rPr>
        <w:t>poločenskej miestnosti</w:t>
      </w:r>
      <w:r w:rsidRPr="00FB66EC">
        <w:rPr>
          <w:rFonts w:ascii="Times New Roman" w:hAnsi="Times New Roman" w:cs="Times New Roman"/>
          <w:sz w:val="24"/>
          <w:szCs w:val="24"/>
        </w:rPr>
        <w:t xml:space="preserve"> na prízemí budovy.</w:t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 xml:space="preserve">Cena prenájmu: </w:t>
      </w:r>
      <w:r w:rsidR="00ED43A1">
        <w:rPr>
          <w:rFonts w:ascii="Times New Roman" w:hAnsi="Times New Roman" w:cs="Times New Roman"/>
          <w:b/>
          <w:sz w:val="24"/>
          <w:szCs w:val="24"/>
        </w:rPr>
        <w:t>10,00 - 15</w:t>
      </w:r>
      <w:bookmarkStart w:id="0" w:name="_GoBack"/>
      <w:bookmarkEnd w:id="0"/>
      <w:r w:rsidRPr="00FB66EC">
        <w:rPr>
          <w:rFonts w:ascii="Times New Roman" w:hAnsi="Times New Roman" w:cs="Times New Roman"/>
          <w:b/>
          <w:sz w:val="24"/>
          <w:szCs w:val="24"/>
        </w:rPr>
        <w:t>,00 €/hod.</w:t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 xml:space="preserve">Cenník je platný </w:t>
      </w:r>
      <w:r w:rsidRPr="00FB66EC">
        <w:rPr>
          <w:rFonts w:ascii="Times New Roman" w:hAnsi="Times New Roman" w:cs="Times New Roman"/>
          <w:b/>
          <w:sz w:val="24"/>
          <w:szCs w:val="24"/>
        </w:rPr>
        <w:t>od</w:t>
      </w:r>
      <w:r w:rsidRPr="00FB66EC">
        <w:rPr>
          <w:rFonts w:ascii="Times New Roman" w:hAnsi="Times New Roman" w:cs="Times New Roman"/>
          <w:sz w:val="24"/>
          <w:szCs w:val="24"/>
        </w:rPr>
        <w:t xml:space="preserve"> </w:t>
      </w:r>
      <w:r w:rsidRPr="00FB66EC">
        <w:rPr>
          <w:rFonts w:ascii="Times New Roman" w:hAnsi="Times New Roman" w:cs="Times New Roman"/>
          <w:b/>
          <w:sz w:val="24"/>
          <w:szCs w:val="24"/>
        </w:rPr>
        <w:t>1. 1. 2018</w:t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6EC">
        <w:rPr>
          <w:rFonts w:ascii="Times New Roman" w:hAnsi="Times New Roman" w:cs="Times New Roman"/>
          <w:sz w:val="20"/>
          <w:szCs w:val="20"/>
        </w:rPr>
        <w:t xml:space="preserve">Cena za používanie prenajatých priestorov je určená v zmysle §33 </w:t>
      </w:r>
      <w:proofErr w:type="spellStart"/>
      <w:r w:rsidRPr="00FB66EC">
        <w:rPr>
          <w:rFonts w:ascii="Times New Roman" w:hAnsi="Times New Roman" w:cs="Times New Roman"/>
          <w:sz w:val="20"/>
          <w:szCs w:val="20"/>
        </w:rPr>
        <w:t>Zák.č</w:t>
      </w:r>
      <w:proofErr w:type="spellEnd"/>
      <w:r w:rsidRPr="00FB66EC">
        <w:rPr>
          <w:rFonts w:ascii="Times New Roman" w:hAnsi="Times New Roman" w:cs="Times New Roman"/>
          <w:sz w:val="20"/>
          <w:szCs w:val="20"/>
        </w:rPr>
        <w:t>. 222/2004 o DPH v znení zmien a doplnkov od dane oslobodená. Nie sme platcami DPH.</w:t>
      </w: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Schválila: Mgr. Eliášová Magdaléna</w:t>
      </w: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66EC">
        <w:rPr>
          <w:rFonts w:ascii="Times New Roman" w:hAnsi="Times New Roman" w:cs="Times New Roman"/>
          <w:sz w:val="24"/>
          <w:szCs w:val="24"/>
        </w:rPr>
        <w:t xml:space="preserve">vedúca </w:t>
      </w:r>
      <w:proofErr w:type="spellStart"/>
      <w:r w:rsidRPr="00FB66EC">
        <w:rPr>
          <w:rFonts w:ascii="Times New Roman" w:hAnsi="Times New Roman" w:cs="Times New Roman"/>
          <w:sz w:val="24"/>
          <w:szCs w:val="24"/>
        </w:rPr>
        <w:t>elok.pracoviska</w:t>
      </w:r>
      <w:proofErr w:type="spellEnd"/>
      <w:r w:rsidRPr="00FB66EC">
        <w:rPr>
          <w:rFonts w:ascii="Times New Roman" w:hAnsi="Times New Roman" w:cs="Times New Roman"/>
          <w:sz w:val="24"/>
          <w:szCs w:val="24"/>
        </w:rPr>
        <w:t xml:space="preserve"> ŠI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riaditeľka ŠI</w:t>
      </w:r>
    </w:p>
    <w:p w:rsid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EC" w:rsidRPr="00FB66EC" w:rsidRDefault="00FB66EC" w:rsidP="00FB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66EC" w:rsidRPr="00FB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C"/>
    <w:rsid w:val="0076724B"/>
    <w:rsid w:val="00B86C06"/>
    <w:rsid w:val="00ED43A1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MartaBoskovicova</dc:creator>
  <cp:lastModifiedBy>MartaBoskovicova</cp:lastModifiedBy>
  <cp:revision>3</cp:revision>
  <dcterms:created xsi:type="dcterms:W3CDTF">2018-04-12T13:32:00Z</dcterms:created>
  <dcterms:modified xsi:type="dcterms:W3CDTF">2018-04-16T10:00:00Z</dcterms:modified>
</cp:coreProperties>
</file>